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1141"/>
        <w:gridCol w:w="4137"/>
      </w:tblGrid>
      <w:tr w:rsidR="007C65A2" w:rsidTr="00982DFC">
        <w:trPr>
          <w:cantSplit/>
          <w:trHeight w:val="1945"/>
        </w:trPr>
        <w:tc>
          <w:tcPr>
            <w:tcW w:w="4280" w:type="dxa"/>
            <w:hideMark/>
          </w:tcPr>
          <w:p w:rsidR="007C65A2" w:rsidRDefault="007C65A2" w:rsidP="00982DF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7C65A2" w:rsidRDefault="007C65A2" w:rsidP="00982DFC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7C65A2" w:rsidRDefault="007C65A2" w:rsidP="00982DF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7C65A2" w:rsidRDefault="007C65A2" w:rsidP="00982DF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7C65A2" w:rsidRDefault="007C65A2" w:rsidP="00982DF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7C65A2" w:rsidRDefault="007C65A2" w:rsidP="00982DF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7C65A2" w:rsidRDefault="007C65A2" w:rsidP="00982DFC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7C65A2" w:rsidRDefault="007C65A2" w:rsidP="00982DFC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7C65A2" w:rsidTr="00982DFC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C65A2" w:rsidRDefault="007C65A2" w:rsidP="00982DFC">
            <w:pPr>
              <w:spacing w:line="276" w:lineRule="auto"/>
              <w:jc w:val="right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C65A2" w:rsidRDefault="007C65A2" w:rsidP="00982DF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C65A2" w:rsidRDefault="007C65A2" w:rsidP="00982DFC">
            <w:pPr>
              <w:spacing w:line="276" w:lineRule="auto"/>
              <w:jc w:val="right"/>
              <w:rPr>
                <w:b/>
                <w:color w:val="0000FF"/>
                <w:sz w:val="32"/>
              </w:rPr>
            </w:pPr>
          </w:p>
        </w:tc>
      </w:tr>
    </w:tbl>
    <w:p w:rsidR="007C65A2" w:rsidRDefault="007C65A2" w:rsidP="007C65A2">
      <w:r>
        <w:t xml:space="preserve">                                                                                            </w:t>
      </w:r>
    </w:p>
    <w:p w:rsidR="007C65A2" w:rsidRDefault="009311F9" w:rsidP="009311F9">
      <w:pPr>
        <w:tabs>
          <w:tab w:val="left" w:pos="7065"/>
          <w:tab w:val="right" w:pos="9355"/>
        </w:tabs>
      </w:pPr>
      <w:r>
        <w:tab/>
        <w:t>проект</w:t>
      </w:r>
      <w:r>
        <w:tab/>
      </w:r>
      <w:r w:rsidR="007C65A2">
        <w:t xml:space="preserve">     </w:t>
      </w:r>
    </w:p>
    <w:p w:rsidR="007C65A2" w:rsidRDefault="007C65A2" w:rsidP="007C65A2"/>
    <w:p w:rsidR="007C65A2" w:rsidRDefault="007C65A2" w:rsidP="007C6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65A2" w:rsidRPr="006F359C" w:rsidRDefault="007C65A2" w:rsidP="007C65A2">
      <w:pPr>
        <w:jc w:val="right"/>
        <w:rPr>
          <w:bCs/>
        </w:rPr>
      </w:pPr>
      <w:r w:rsidRPr="006F359C">
        <w:rPr>
          <w:bCs/>
        </w:rPr>
        <w:t xml:space="preserve">   </w:t>
      </w:r>
    </w:p>
    <w:p w:rsidR="007C65A2" w:rsidRDefault="009311F9" w:rsidP="007C65A2">
      <w:pPr>
        <w:rPr>
          <w:b/>
          <w:sz w:val="28"/>
          <w:szCs w:val="28"/>
        </w:rPr>
      </w:pPr>
      <w:r>
        <w:rPr>
          <w:sz w:val="28"/>
        </w:rPr>
        <w:t xml:space="preserve"> </w:t>
      </w:r>
    </w:p>
    <w:p w:rsidR="007C65A2" w:rsidRDefault="007C65A2" w:rsidP="007C65A2">
      <w:pPr>
        <w:pStyle w:val="ConsPlusTitle"/>
        <w:jc w:val="both"/>
        <w:outlineLvl w:val="0"/>
      </w:pPr>
    </w:p>
    <w:p w:rsidR="007C65A2" w:rsidRDefault="007C65A2" w:rsidP="007C6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846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846AD">
        <w:rPr>
          <w:rFonts w:ascii="Times New Roman" w:hAnsi="Times New Roman" w:cs="Times New Roman"/>
          <w:sz w:val="28"/>
          <w:szCs w:val="28"/>
        </w:rPr>
        <w:t>»</w:t>
      </w:r>
    </w:p>
    <w:p w:rsidR="007C65A2" w:rsidRPr="000846AD" w:rsidRDefault="007C65A2" w:rsidP="007C6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  <w:r w:rsidRPr="000846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23.05</w:t>
      </w:r>
      <w:r w:rsidRPr="000846AD">
        <w:rPr>
          <w:rFonts w:ascii="Times New Roman" w:hAnsi="Times New Roman" w:cs="Times New Roman"/>
          <w:sz w:val="28"/>
          <w:szCs w:val="28"/>
        </w:rPr>
        <w:t xml:space="preserve">.2012 г. «Об утверждении  административного регламента предоставления муниципальной услуги «Прием </w:t>
      </w:r>
      <w:r>
        <w:rPr>
          <w:rFonts w:ascii="Times New Roman" w:hAnsi="Times New Roman" w:cs="Times New Roman"/>
          <w:sz w:val="28"/>
          <w:szCs w:val="28"/>
        </w:rPr>
        <w:t xml:space="preserve"> заявлений, </w:t>
      </w:r>
      <w:r w:rsidRPr="000846AD">
        <w:rPr>
          <w:rFonts w:ascii="Times New Roman" w:hAnsi="Times New Roman" w:cs="Times New Roman"/>
          <w:sz w:val="28"/>
          <w:szCs w:val="28"/>
        </w:rPr>
        <w:t>документов, а также</w:t>
      </w:r>
      <w:r>
        <w:rPr>
          <w:rFonts w:ascii="Times New Roman" w:hAnsi="Times New Roman" w:cs="Times New Roman"/>
          <w:sz w:val="28"/>
          <w:szCs w:val="28"/>
        </w:rPr>
        <w:t xml:space="preserve"> постановка на учет в качестве нуждающихся в жилых помещениях</w:t>
      </w:r>
      <w:r w:rsidRPr="000846AD">
        <w:rPr>
          <w:rFonts w:ascii="Times New Roman" w:hAnsi="Times New Roman" w:cs="Times New Roman"/>
          <w:sz w:val="28"/>
          <w:szCs w:val="28"/>
        </w:rPr>
        <w:t>»</w:t>
      </w:r>
    </w:p>
    <w:p w:rsidR="007C65A2" w:rsidRDefault="007C65A2" w:rsidP="007C65A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65A2" w:rsidRDefault="007C65A2" w:rsidP="007C65A2">
      <w:pPr>
        <w:pStyle w:val="ConsPlusNormal"/>
        <w:ind w:firstLine="0"/>
        <w:jc w:val="both"/>
        <w:outlineLvl w:val="0"/>
      </w:pPr>
    </w:p>
    <w:p w:rsidR="007C65A2" w:rsidRDefault="007C65A2" w:rsidP="007C65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Руководствуясь  Федеральными законами от 01.01.2016 № 419-ФЗ «О внесении изменений в отдельные  законодательные акты Российской Федерации по вопросам социальной защиты инвалидов» Администрация 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7C65A2" w:rsidRDefault="007C65A2" w:rsidP="007C65A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е т:  </w:t>
      </w:r>
    </w:p>
    <w:p w:rsidR="007C65A2" w:rsidRDefault="007C65A2" w:rsidP="007C65A2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1. </w:t>
      </w:r>
      <w:proofErr w:type="gramStart"/>
      <w:r>
        <w:rPr>
          <w:rStyle w:val="FontStyle14"/>
          <w:sz w:val="28"/>
          <w:szCs w:val="28"/>
        </w:rPr>
        <w:t>Внести в  Административный регламент предоставления  муниципальной услуги «</w:t>
      </w:r>
      <w:r w:rsidRPr="000846AD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заявлений, </w:t>
      </w:r>
      <w:r w:rsidRPr="000846AD">
        <w:rPr>
          <w:sz w:val="28"/>
          <w:szCs w:val="28"/>
        </w:rPr>
        <w:t xml:space="preserve"> документов, а также </w:t>
      </w:r>
      <w:r>
        <w:rPr>
          <w:sz w:val="28"/>
          <w:szCs w:val="28"/>
        </w:rPr>
        <w:t xml:space="preserve"> постановка на учет в качестве нуждающихся в жилых помещениях</w:t>
      </w:r>
      <w:r>
        <w:rPr>
          <w:rStyle w:val="FontStyle14"/>
          <w:sz w:val="28"/>
          <w:szCs w:val="28"/>
        </w:rPr>
        <w:t>», утвержденный постановлением администрации МО «</w:t>
      </w:r>
      <w:proofErr w:type="spellStart"/>
      <w:r>
        <w:rPr>
          <w:rStyle w:val="FontStyle14"/>
          <w:sz w:val="28"/>
          <w:szCs w:val="28"/>
        </w:rPr>
        <w:t>Шиньшинское</w:t>
      </w:r>
      <w:proofErr w:type="spellEnd"/>
      <w:r>
        <w:rPr>
          <w:rStyle w:val="FontStyle14"/>
          <w:sz w:val="28"/>
          <w:szCs w:val="28"/>
        </w:rPr>
        <w:t xml:space="preserve"> сельское поселение» «Об утверждении административного регламента предоставления муниципальной услуги «</w:t>
      </w:r>
      <w:r w:rsidRPr="000846AD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заявлений, </w:t>
      </w:r>
      <w:r w:rsidRPr="000846AD">
        <w:rPr>
          <w:sz w:val="28"/>
          <w:szCs w:val="28"/>
        </w:rPr>
        <w:t xml:space="preserve"> документов, а также </w:t>
      </w:r>
      <w:r>
        <w:rPr>
          <w:sz w:val="28"/>
          <w:szCs w:val="28"/>
        </w:rPr>
        <w:t xml:space="preserve"> постановка на учет в качестве нуждающихся в жилых помещениях</w:t>
      </w:r>
      <w:r>
        <w:rPr>
          <w:rStyle w:val="FontStyle14"/>
          <w:sz w:val="28"/>
          <w:szCs w:val="28"/>
        </w:rPr>
        <w:t>» от 23.05.2012 г. № 48,</w:t>
      </w:r>
      <w:r w:rsidRPr="00F646F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(далее – Регламент)  следующие изменения:</w:t>
      </w:r>
      <w:proofErr w:type="gramEnd"/>
    </w:p>
    <w:p w:rsidR="007C65A2" w:rsidRDefault="007C65A2" w:rsidP="007C65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1) в пункте 1.2</w:t>
      </w:r>
      <w:r w:rsidRPr="000475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Регламента: </w:t>
      </w:r>
    </w:p>
    <w:p w:rsidR="007C65A2" w:rsidRDefault="007C65A2" w:rsidP="007C65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-  подпункт 1 </w:t>
      </w:r>
      <w:r>
        <w:rPr>
          <w:color w:val="000000"/>
          <w:sz w:val="28"/>
          <w:szCs w:val="28"/>
        </w:rPr>
        <w:t>дополнить словами «, с учетом дохода, приходящего на каждого члена семьи, и стоимости имущества, находящегося в собственности членов семьи и подлежащего налогообложению»;</w:t>
      </w:r>
    </w:p>
    <w:p w:rsidR="007C65A2" w:rsidRDefault="007C65A2" w:rsidP="007C65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- в подпункте 2 в абзаце первом слова «граждане, нуждающиеся» заменить словами «гражданами, нуждающимися»;</w:t>
      </w:r>
    </w:p>
    <w:p w:rsidR="007C65A2" w:rsidRDefault="007C65A2" w:rsidP="007C65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в абзаце пятом слова «Правительство Российской Федерации» заменить словами «уполномоченным Правительством Российской Федерации федеральным органом исполнительной власти»; </w:t>
      </w:r>
    </w:p>
    <w:p w:rsidR="007C65A2" w:rsidRDefault="007C65A2" w:rsidP="007C65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2) </w:t>
      </w:r>
      <w:proofErr w:type="gramStart"/>
      <w:r>
        <w:rPr>
          <w:color w:val="000000"/>
          <w:sz w:val="28"/>
          <w:szCs w:val="28"/>
        </w:rPr>
        <w:t>пункте</w:t>
      </w:r>
      <w:proofErr w:type="gramEnd"/>
      <w:r>
        <w:rPr>
          <w:color w:val="000000"/>
          <w:sz w:val="28"/>
          <w:szCs w:val="28"/>
        </w:rPr>
        <w:t xml:space="preserve"> 2.3 Регламента изложить в следующей редакции:</w:t>
      </w:r>
    </w:p>
    <w:p w:rsidR="007C65A2" w:rsidRPr="009043A9" w:rsidRDefault="007C65A2" w:rsidP="007C65A2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9043A9">
        <w:rPr>
          <w:rStyle w:val="FontStyle12"/>
          <w:rFonts w:eastAsia="Lucida Sans Unicode"/>
          <w:sz w:val="28"/>
        </w:rPr>
        <w:t xml:space="preserve">2.3. </w:t>
      </w:r>
      <w:r w:rsidRPr="009043A9">
        <w:rPr>
          <w:sz w:val="28"/>
          <w:szCs w:val="28"/>
        </w:rPr>
        <w:t>График работы: с 8.00 до 17.00 час</w:t>
      </w:r>
      <w:proofErr w:type="gramStart"/>
      <w:r w:rsidRPr="009043A9">
        <w:rPr>
          <w:sz w:val="28"/>
          <w:szCs w:val="28"/>
        </w:rPr>
        <w:t xml:space="preserve">., </w:t>
      </w:r>
      <w:proofErr w:type="gramEnd"/>
      <w:r w:rsidRPr="009043A9">
        <w:rPr>
          <w:sz w:val="28"/>
          <w:szCs w:val="28"/>
        </w:rPr>
        <w:t xml:space="preserve">перерыв с 12.00 до 13.00 час., выходные дни - суббота и воскресенье. Продолжительность рабочего дня, непосредственно предшествующего нерабочему праздничному дню, уменьшается на один час. </w:t>
      </w:r>
      <w:proofErr w:type="gramStart"/>
      <w:r w:rsidRPr="009043A9">
        <w:rPr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7C65A2" w:rsidRPr="007C65A2" w:rsidRDefault="007C65A2" w:rsidP="007C65A2">
      <w:pPr>
        <w:pStyle w:val="a5"/>
        <w:jc w:val="both"/>
        <w:rPr>
          <w:rStyle w:val="FontStyle12"/>
          <w:rFonts w:ascii="Times New Roman" w:eastAsia="Lucida Sans Unicode" w:hAnsi="Times New Roman"/>
          <w:i w:val="0"/>
          <w:iCs w:val="0"/>
          <w:sz w:val="28"/>
          <w:szCs w:val="28"/>
        </w:rPr>
      </w:pPr>
      <w:r w:rsidRPr="009043A9">
        <w:rPr>
          <w:rStyle w:val="FontStyle12"/>
          <w:rFonts w:eastAsia="Lucida Sans Unicode"/>
          <w:sz w:val="28"/>
          <w:szCs w:val="28"/>
        </w:rPr>
        <w:t xml:space="preserve">       </w:t>
      </w:r>
      <w:r w:rsidRPr="007C65A2">
        <w:rPr>
          <w:rStyle w:val="FontStyle11"/>
          <w:b w:val="0"/>
          <w:bCs w:val="0"/>
          <w:sz w:val="28"/>
          <w:szCs w:val="28"/>
        </w:rPr>
        <w:t>муниципального образования «</w:t>
      </w:r>
      <w:proofErr w:type="spellStart"/>
      <w:r w:rsidRPr="007C65A2">
        <w:rPr>
          <w:rStyle w:val="FontStyle11"/>
          <w:b w:val="0"/>
          <w:bCs w:val="0"/>
          <w:sz w:val="28"/>
          <w:szCs w:val="28"/>
        </w:rPr>
        <w:t>Шиньшинское</w:t>
      </w:r>
      <w:proofErr w:type="spellEnd"/>
      <w:r w:rsidRPr="007C65A2">
        <w:rPr>
          <w:rStyle w:val="FontStyle11"/>
          <w:b w:val="0"/>
          <w:bCs w:val="0"/>
          <w:sz w:val="28"/>
          <w:szCs w:val="28"/>
        </w:rPr>
        <w:t xml:space="preserve"> сельское поселение</w:t>
      </w:r>
      <w:r w:rsidRPr="007C65A2">
        <w:rPr>
          <w:rStyle w:val="FontStyle12"/>
          <w:rFonts w:ascii="Times New Roman" w:eastAsia="Lucida Sans Unicode" w:hAnsi="Times New Roman"/>
          <w:i w:val="0"/>
          <w:sz w:val="28"/>
          <w:szCs w:val="28"/>
        </w:rPr>
        <w:t xml:space="preserve"> Информация о графике работы администрации</w:t>
      </w:r>
      <w:r w:rsidRPr="007C65A2">
        <w:rPr>
          <w:rStyle w:val="FontStyle11"/>
          <w:bCs w:val="0"/>
          <w:sz w:val="28"/>
          <w:szCs w:val="28"/>
        </w:rPr>
        <w:t>»</w:t>
      </w:r>
      <w:r w:rsidRPr="007C65A2">
        <w:rPr>
          <w:rStyle w:val="FontStyle13"/>
          <w:sz w:val="28"/>
          <w:szCs w:val="28"/>
        </w:rPr>
        <w:t xml:space="preserve"> </w:t>
      </w:r>
      <w:r w:rsidRPr="007C65A2">
        <w:rPr>
          <w:rStyle w:val="FontStyle12"/>
          <w:rFonts w:ascii="Times New Roman" w:eastAsia="Lucida Sans Unicode" w:hAnsi="Times New Roman"/>
          <w:i w:val="0"/>
          <w:sz w:val="28"/>
          <w:szCs w:val="28"/>
        </w:rPr>
        <w:t>размещается на официальном сайте в информационно – телекоммуникационной сети «Интернет»»;</w:t>
      </w:r>
    </w:p>
    <w:p w:rsidR="007C65A2" w:rsidRDefault="007C65A2" w:rsidP="007C65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3) в абзаце втором пункта 2.6 Регламента после слов «заявителя» дополнить словами «, путем направления ответа заявителю по адресу электронной почты, указанному в обращении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7C65A2" w:rsidRDefault="007C65A2" w:rsidP="007C65A2">
      <w:pPr>
        <w:autoSpaceDE w:val="0"/>
        <w:autoSpaceDN w:val="0"/>
        <w:adjustRightInd w:val="0"/>
        <w:rPr>
          <w:rStyle w:val="FontStyle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4) в пункте 2.8 Регламента слова «не </w:t>
      </w:r>
      <w:proofErr w:type="gramStart"/>
      <w:r>
        <w:rPr>
          <w:color w:val="000000"/>
          <w:sz w:val="28"/>
          <w:szCs w:val="28"/>
        </w:rPr>
        <w:t>превышающий</w:t>
      </w:r>
      <w:proofErr w:type="gramEnd"/>
      <w:r>
        <w:rPr>
          <w:color w:val="000000"/>
          <w:sz w:val="28"/>
          <w:szCs w:val="28"/>
        </w:rPr>
        <w:t xml:space="preserve"> 30 рабочих дней со дня поступления обращения» заменить словами «в течение 30 дней со дня регистрации письменного обращения»;</w:t>
      </w:r>
    </w:p>
    <w:p w:rsidR="007C65A2" w:rsidRDefault="007C65A2" w:rsidP="007C65A2">
      <w:pPr>
        <w:pStyle w:val="Style6"/>
        <w:widowControl/>
        <w:spacing w:before="5"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5) пункт 2.15. Регламента изложить в следующей редакции:</w:t>
      </w:r>
    </w:p>
    <w:p w:rsidR="007C65A2" w:rsidRPr="004A3171" w:rsidRDefault="007C65A2" w:rsidP="007C65A2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A3171">
        <w:rPr>
          <w:rFonts w:ascii="Times New Roman" w:hAnsi="Times New Roman" w:cs="Times New Roman"/>
          <w:b/>
          <w:bCs/>
          <w:iCs/>
          <w:sz w:val="28"/>
          <w:szCs w:val="28"/>
        </w:rPr>
        <w:t>«2.15.</w:t>
      </w:r>
      <w:r w:rsidRPr="004A3171">
        <w:rPr>
          <w:rFonts w:ascii="Times New Roman" w:hAnsi="Times New Roman" w:cs="Times New Roman"/>
          <w:b/>
          <w:sz w:val="28"/>
          <w:szCs w:val="28"/>
        </w:rPr>
        <w:t> </w:t>
      </w:r>
      <w:r w:rsidRPr="004A31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4A3171">
        <w:rPr>
          <w:rFonts w:ascii="Times New Roman" w:hAnsi="Times New Roman" w:cs="Times New Roman"/>
          <w:b/>
          <w:bCs/>
          <w:iCs/>
          <w:sz w:val="28"/>
          <w:szCs w:val="28"/>
        </w:rPr>
        <w:t>мультимедийной</w:t>
      </w:r>
      <w:proofErr w:type="spellEnd"/>
      <w:r w:rsidRPr="004A31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информации о порядке предоставления таких услуг.</w:t>
      </w:r>
    </w:p>
    <w:p w:rsidR="007C65A2" w:rsidRPr="00692AAB" w:rsidRDefault="007C65A2" w:rsidP="007C65A2">
      <w:pPr>
        <w:jc w:val="center"/>
        <w:rPr>
          <w:i/>
          <w:sz w:val="28"/>
          <w:szCs w:val="28"/>
        </w:rPr>
      </w:pP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sz w:val="28"/>
          <w:szCs w:val="28"/>
        </w:rPr>
        <w:t>2</w:t>
      </w:r>
      <w:r w:rsidRPr="00692AAB">
        <w:rPr>
          <w:rFonts w:ascii="Times New Roman" w:hAnsi="Times New Roman" w:cs="Times New Roman"/>
          <w:bCs/>
          <w:sz w:val="28"/>
          <w:szCs w:val="28"/>
        </w:rPr>
        <w:t>.15.1. </w:t>
      </w:r>
      <w:proofErr w:type="gramStart"/>
      <w:r w:rsidRPr="00692AAB">
        <w:rPr>
          <w:rFonts w:ascii="Times New Roman" w:hAnsi="Times New Roman" w:cs="Times New Roman"/>
          <w:bCs/>
          <w:sz w:val="28"/>
          <w:szCs w:val="28"/>
        </w:rPr>
        <w:t xml:space="preserve">Помещение, в котором предоставляется муниципальная услуга, обеспечивается необходимым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692AAB">
        <w:rPr>
          <w:rFonts w:ascii="Times New Roman" w:hAnsi="Times New Roman" w:cs="Times New Roman"/>
          <w:bCs/>
          <w:sz w:val="28"/>
          <w:szCs w:val="28"/>
        </w:rPr>
        <w:t>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канцелярскими принадлежностями, информационными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и справочными материалами, наглядной информацией, стульями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и столами, а также средствами пожаротушения и оповещения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о возникновении чрезвычайной ситуации.</w:t>
      </w:r>
      <w:proofErr w:type="gramEnd"/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2.15.2. Вход в помещение, в котором предоставляется муниципальная услуга, оформляется вывеской, содержащей наименование и график работы.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 xml:space="preserve">При предоставлении муниципальной услуги обеспечиваются условия беспрепятственного доступа для получателей муниципальных услуг - </w:t>
      </w:r>
      <w:r w:rsidRPr="00692AAB">
        <w:rPr>
          <w:rFonts w:ascii="Times New Roman" w:hAnsi="Times New Roman" w:cs="Times New Roman"/>
          <w:bCs/>
          <w:sz w:val="28"/>
          <w:szCs w:val="28"/>
        </w:rPr>
        <w:lastRenderedPageBreak/>
        <w:t>инвалидов и других лиц с учетом ограничений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их жизнедеятельности, в частности, обеспечивается: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возможность сопровождения получателя социальных услуг при передвижении по помещению, в котором предоставляется муниципальная услуга, а также при обращении за муниципальной услугой;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возможность для самостоятельного передвижения по помещению,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в котором предоставляется муниципальная услуга, входа, выхода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дублирование текстовых сообщений голосовыми сообщениями, оснащение помещения, в котором предоставляется муниципальная услуга знаками, выполненными рельефно-точечным шрифтом Брайля, ознакомление с их помощью с надписями, знаками и иной текстовой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 xml:space="preserve">и графической информацией в помещении для предоставления муниципальной услуги, а также допуск </w:t>
      </w:r>
      <w:proofErr w:type="spellStart"/>
      <w:r w:rsidRPr="00692AAB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692AAB">
        <w:rPr>
          <w:rFonts w:ascii="Times New Roman" w:hAnsi="Times New Roman" w:cs="Times New Roman"/>
          <w:bCs/>
          <w:sz w:val="28"/>
          <w:szCs w:val="28"/>
        </w:rPr>
        <w:t>, допуск собак-проводников;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дублирование голосовой информации текстовой информацией, надписями и (или) световыми сигналами, информирование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о предоставлении муниципальной услуги с использованием русского жестового языка (</w:t>
      </w:r>
      <w:proofErr w:type="spellStart"/>
      <w:r w:rsidRPr="00692AAB">
        <w:rPr>
          <w:rFonts w:ascii="Times New Roman" w:hAnsi="Times New Roman" w:cs="Times New Roman"/>
          <w:bCs/>
          <w:sz w:val="28"/>
          <w:szCs w:val="28"/>
        </w:rPr>
        <w:t>сурдоперевода</w:t>
      </w:r>
      <w:proofErr w:type="spellEnd"/>
      <w:r w:rsidRPr="00692AAB">
        <w:rPr>
          <w:rFonts w:ascii="Times New Roman" w:hAnsi="Times New Roman" w:cs="Times New Roman"/>
          <w:bCs/>
          <w:sz w:val="28"/>
          <w:szCs w:val="28"/>
        </w:rPr>
        <w:t xml:space="preserve">), допуск </w:t>
      </w:r>
      <w:proofErr w:type="spellStart"/>
      <w:r w:rsidRPr="00692AAB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692AAB">
        <w:rPr>
          <w:rFonts w:ascii="Times New Roman" w:hAnsi="Times New Roman" w:cs="Times New Roman"/>
          <w:bCs/>
          <w:sz w:val="28"/>
          <w:szCs w:val="28"/>
        </w:rPr>
        <w:t>.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оказание специалистами, предоставляющими государственную услугу, помощи инвалидам в преодолении барьеров, мешающих получению ими данной услуги наравне с другими лицами, в том числе помощи при подаче заявления и документов на предоставление муниципальной услуги.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В целях удобной парковки автомобилей граждан у здания,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в котором предоставляется муниципальная услуга, оборудуется автостоянка. Доступ граждан к парковочным местам является бесплатным.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На автостоянках выделяется не менее 10 процентов мест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(но не менее одного места) для парковки специальных автотранспортных средств инвалидов. Указанные места для парковки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 xml:space="preserve">Места предоставления муниципальной услуги оборудуются комфортными местами ожидания, предназначенными для граждан. 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 xml:space="preserve">2.15.3. Рабочие места специалистов, осуществляющих предоставление муниципальной услуги, оснащаются настенными вывесками или настольными табличками с указанием фамилии, имени, отчества и </w:t>
      </w:r>
      <w:r w:rsidRPr="00692AAB">
        <w:rPr>
          <w:rFonts w:ascii="Times New Roman" w:hAnsi="Times New Roman" w:cs="Times New Roman"/>
          <w:bCs/>
          <w:sz w:val="28"/>
          <w:szCs w:val="28"/>
        </w:rPr>
        <w:lastRenderedPageBreak/>
        <w:t>должности специалиста.</w:t>
      </w:r>
    </w:p>
    <w:p w:rsidR="007C65A2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2.15.4. Места для информирования оборудуются визуальной,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</w:t>
      </w:r>
      <w:proofErr w:type="gramStart"/>
      <w:r w:rsidRPr="00692AA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7C65A2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6)  в пункте 2.16 Регламента: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в абзаце первом слова «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сети-Интернет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«информационно-телекоммуникационной сети «Интернет»;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в абзаце 9 слово «ФИО» заменить «фамилия, имя, отчество»;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7) в пункте 2.20 Регламента слово «должно быть принято» заменить словом «принимается»;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8) в пункте 2.21 Регламента слова «для приостановления или» исключить;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9) часть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Регламента дополнить пунктами 2.23, 2.24, 2.25 следующего содержания:</w:t>
      </w:r>
    </w:p>
    <w:p w:rsidR="007C65A2" w:rsidRPr="00834960" w:rsidRDefault="007C65A2" w:rsidP="007C6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34960">
        <w:rPr>
          <w:sz w:val="28"/>
          <w:szCs w:val="28"/>
        </w:rPr>
        <w:t>2.23 Исчерпывающий перечень оснований для отказа в приеме документов, необходимых для предоставления муниципальной услуги:</w:t>
      </w:r>
    </w:p>
    <w:p w:rsidR="007C65A2" w:rsidRPr="00834960" w:rsidRDefault="007C65A2" w:rsidP="007C65A2">
      <w:pPr>
        <w:ind w:firstLine="540"/>
        <w:jc w:val="both"/>
        <w:rPr>
          <w:sz w:val="28"/>
          <w:szCs w:val="28"/>
        </w:rPr>
      </w:pPr>
      <w:r w:rsidRPr="00834960">
        <w:rPr>
          <w:sz w:val="28"/>
          <w:szCs w:val="28"/>
        </w:rPr>
        <w:t>- предоставление заявления и документов лицом, не указанным в пп</w:t>
      </w:r>
      <w:proofErr w:type="gramStart"/>
      <w:r w:rsidRPr="00834960">
        <w:rPr>
          <w:sz w:val="28"/>
          <w:szCs w:val="28"/>
        </w:rPr>
        <w:t>2</w:t>
      </w:r>
      <w:proofErr w:type="gramEnd"/>
      <w:r w:rsidRPr="00834960">
        <w:rPr>
          <w:sz w:val="28"/>
          <w:szCs w:val="28"/>
        </w:rPr>
        <w:t>. п.1.2 настоящего регламента.</w:t>
      </w:r>
    </w:p>
    <w:p w:rsidR="007C65A2" w:rsidRPr="00834960" w:rsidRDefault="007C65A2" w:rsidP="007C65A2">
      <w:pPr>
        <w:ind w:firstLine="540"/>
        <w:jc w:val="both"/>
        <w:rPr>
          <w:sz w:val="28"/>
          <w:szCs w:val="28"/>
        </w:rPr>
      </w:pPr>
      <w:r w:rsidRPr="00834960">
        <w:rPr>
          <w:sz w:val="28"/>
          <w:szCs w:val="28"/>
        </w:rPr>
        <w:t>2.24 Максимальный срок ожидания в очереди при подаче заявления и документов составляет 15 минут.</w:t>
      </w:r>
    </w:p>
    <w:p w:rsidR="007C65A2" w:rsidRPr="00834960" w:rsidRDefault="007C65A2" w:rsidP="007C65A2">
      <w:pPr>
        <w:ind w:firstLine="540"/>
        <w:jc w:val="both"/>
        <w:rPr>
          <w:sz w:val="28"/>
          <w:szCs w:val="28"/>
        </w:rPr>
      </w:pPr>
      <w:r w:rsidRPr="00834960">
        <w:rPr>
          <w:sz w:val="28"/>
          <w:szCs w:val="28"/>
        </w:rPr>
        <w:t>Максимальный срок ожидания получения результата в очереди составляет 15 минут.</w:t>
      </w:r>
    </w:p>
    <w:p w:rsidR="007C65A2" w:rsidRPr="00834960" w:rsidRDefault="007C65A2" w:rsidP="007C6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4960">
        <w:rPr>
          <w:sz w:val="28"/>
          <w:szCs w:val="28"/>
        </w:rPr>
        <w:t>2.25 Показателями доступности и качества муниципальной услуги являются:</w:t>
      </w:r>
    </w:p>
    <w:p w:rsidR="007C65A2" w:rsidRPr="00834960" w:rsidRDefault="007C65A2" w:rsidP="007C65A2">
      <w:pPr>
        <w:tabs>
          <w:tab w:val="left" w:pos="72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834960">
        <w:rPr>
          <w:iCs/>
          <w:sz w:val="28"/>
          <w:szCs w:val="28"/>
        </w:rPr>
        <w:t>2.25</w:t>
      </w:r>
      <w:r>
        <w:rPr>
          <w:iCs/>
          <w:sz w:val="28"/>
          <w:szCs w:val="28"/>
        </w:rPr>
        <w:t xml:space="preserve">.1 </w:t>
      </w:r>
      <w:r w:rsidRPr="00834960">
        <w:rPr>
          <w:iCs/>
          <w:sz w:val="28"/>
          <w:szCs w:val="28"/>
        </w:rPr>
        <w:t>Показателями доступности муниципальной услуги являются:</w:t>
      </w:r>
    </w:p>
    <w:p w:rsidR="007C65A2" w:rsidRPr="00834960" w:rsidRDefault="007C65A2" w:rsidP="007C65A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834960">
        <w:rPr>
          <w:iCs/>
          <w:sz w:val="28"/>
          <w:szCs w:val="28"/>
        </w:rPr>
        <w:t>- уровень информирования населения</w:t>
      </w:r>
      <w:r w:rsidRPr="00834960">
        <w:rPr>
          <w:sz w:val="28"/>
          <w:szCs w:val="28"/>
        </w:rPr>
        <w:t xml:space="preserve"> о порядке предоставления муниципальной услуги посредством размещения информации на информационном стенде </w:t>
      </w:r>
      <w:r w:rsidRPr="00834960">
        <w:rPr>
          <w:bCs/>
          <w:sz w:val="28"/>
          <w:szCs w:val="28"/>
        </w:rPr>
        <w:t>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Шиньшин</w:t>
      </w:r>
      <w:r w:rsidRPr="00834960">
        <w:rPr>
          <w:bCs/>
          <w:sz w:val="28"/>
          <w:szCs w:val="28"/>
        </w:rPr>
        <w:t>ское</w:t>
      </w:r>
      <w:proofErr w:type="spellEnd"/>
      <w:r w:rsidRPr="00834960">
        <w:rPr>
          <w:bCs/>
          <w:sz w:val="28"/>
          <w:szCs w:val="28"/>
        </w:rPr>
        <w:t xml:space="preserve"> сельское поселение»</w:t>
      </w:r>
      <w:r w:rsidRPr="00834960">
        <w:rPr>
          <w:sz w:val="28"/>
          <w:szCs w:val="28"/>
        </w:rPr>
        <w:t>, официальном сайте и в Реестре государственных и муниципальных услуг Республики Марий Эл;</w:t>
      </w:r>
    </w:p>
    <w:p w:rsidR="007C65A2" w:rsidRPr="00834960" w:rsidRDefault="007C65A2" w:rsidP="007C65A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834960">
        <w:rPr>
          <w:sz w:val="28"/>
          <w:szCs w:val="28"/>
        </w:rPr>
        <w:t>- уровень транспортной доступности общественным транспортом;</w:t>
      </w:r>
    </w:p>
    <w:p w:rsidR="007C65A2" w:rsidRPr="00834960" w:rsidRDefault="007C65A2" w:rsidP="007C65A2">
      <w:pPr>
        <w:tabs>
          <w:tab w:val="left" w:pos="72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834960">
        <w:rPr>
          <w:sz w:val="28"/>
          <w:szCs w:val="28"/>
        </w:rPr>
        <w:t>- соответствие требованиям комфортности предоставления муниципальной услуги.</w:t>
      </w:r>
    </w:p>
    <w:p w:rsidR="007C65A2" w:rsidRPr="00834960" w:rsidRDefault="007C65A2" w:rsidP="007C65A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4960">
        <w:rPr>
          <w:sz w:val="28"/>
          <w:szCs w:val="28"/>
        </w:rPr>
        <w:t>2.25.2 Показателями качества муниципальной услуги являются:</w:t>
      </w:r>
    </w:p>
    <w:p w:rsidR="007C65A2" w:rsidRPr="00834960" w:rsidRDefault="007C65A2" w:rsidP="007C65A2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34960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7C65A2" w:rsidRPr="00834960" w:rsidRDefault="007C65A2" w:rsidP="007C65A2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34960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7C65A2" w:rsidRPr="00834960" w:rsidRDefault="007C65A2" w:rsidP="007C65A2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34960">
        <w:rPr>
          <w:rFonts w:ascii="Times New Roman" w:hAnsi="Times New Roman"/>
          <w:sz w:val="28"/>
          <w:szCs w:val="28"/>
        </w:rPr>
        <w:t>- полнота информирования;</w:t>
      </w:r>
    </w:p>
    <w:p w:rsidR="007C65A2" w:rsidRPr="00834960" w:rsidRDefault="007C65A2" w:rsidP="007C65A2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34960">
        <w:rPr>
          <w:rFonts w:ascii="Times New Roman" w:hAnsi="Times New Roman"/>
          <w:sz w:val="28"/>
          <w:szCs w:val="28"/>
        </w:rPr>
        <w:t>- степень удовлетворенности заявителей качеством муниципальной услуги;</w:t>
      </w:r>
    </w:p>
    <w:p w:rsidR="007C65A2" w:rsidRPr="00834960" w:rsidRDefault="007C65A2" w:rsidP="007C65A2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34960">
        <w:rPr>
          <w:rFonts w:ascii="Times New Roman" w:hAnsi="Times New Roman"/>
          <w:sz w:val="28"/>
          <w:szCs w:val="28"/>
        </w:rPr>
        <w:t xml:space="preserve">- количество жалоб на действия и решения должностных лиц </w:t>
      </w:r>
      <w:r w:rsidRPr="00834960">
        <w:rPr>
          <w:rFonts w:ascii="Times New Roman" w:hAnsi="Times New Roman"/>
          <w:bCs/>
          <w:sz w:val="28"/>
          <w:szCs w:val="28"/>
        </w:rPr>
        <w:t>администрации</w:t>
      </w:r>
      <w:r w:rsidRPr="0083496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</w:t>
      </w:r>
      <w:r w:rsidRPr="00834960">
        <w:rPr>
          <w:rFonts w:ascii="Times New Roman" w:hAnsi="Times New Roman"/>
          <w:sz w:val="28"/>
          <w:szCs w:val="28"/>
        </w:rPr>
        <w:t>ское</w:t>
      </w:r>
      <w:proofErr w:type="spellEnd"/>
      <w:r w:rsidRPr="00834960">
        <w:rPr>
          <w:rFonts w:ascii="Times New Roman" w:hAnsi="Times New Roman"/>
          <w:sz w:val="28"/>
          <w:szCs w:val="28"/>
        </w:rPr>
        <w:t xml:space="preserve"> сельское поселении» в процессе предоставления муниципальной услуги;</w:t>
      </w:r>
    </w:p>
    <w:p w:rsidR="007C65A2" w:rsidRPr="00834960" w:rsidRDefault="007C65A2" w:rsidP="007C65A2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34960">
        <w:rPr>
          <w:rFonts w:ascii="Times New Roman" w:hAnsi="Times New Roman"/>
          <w:sz w:val="28"/>
          <w:szCs w:val="28"/>
        </w:rPr>
        <w:lastRenderedPageBreak/>
        <w:t>- количество выявленных нарушений полноты и качества предоставления муниципальной услуги по результатам плановых и внеплановых проверок</w:t>
      </w:r>
      <w:proofErr w:type="gramStart"/>
      <w:r w:rsidRPr="00834960">
        <w:rPr>
          <w:rFonts w:ascii="Times New Roman" w:hAnsi="Times New Roman"/>
          <w:sz w:val="28"/>
          <w:szCs w:val="28"/>
        </w:rPr>
        <w:t>.»;</w:t>
      </w:r>
      <w:proofErr w:type="gramEnd"/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10) абзац 7 пункта 3.1 Регламента изложить в следующей редакции: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«- принятие на учет граждан, нуждающихся в жилых помещениях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11)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3.4 Регламента изложить в следующей редакции:</w:t>
      </w:r>
    </w:p>
    <w:p w:rsidR="007C65A2" w:rsidRPr="009A1D2A" w:rsidRDefault="007C65A2" w:rsidP="007C65A2">
      <w:pPr>
        <w:pStyle w:val="Style4"/>
        <w:widowControl/>
        <w:tabs>
          <w:tab w:val="left" w:pos="1349"/>
        </w:tabs>
        <w:spacing w:before="278" w:line="302" w:lineRule="exact"/>
        <w:ind w:left="284" w:firstLine="907"/>
        <w:rPr>
          <w:rStyle w:val="FontStyle13"/>
          <w:b w:val="0"/>
          <w:bCs w:val="0"/>
          <w:i w:val="0"/>
          <w:iCs w:val="0"/>
          <w:sz w:val="28"/>
        </w:rPr>
      </w:pPr>
      <w:r>
        <w:rPr>
          <w:sz w:val="28"/>
          <w:szCs w:val="28"/>
        </w:rPr>
        <w:t xml:space="preserve">«3.4 </w:t>
      </w:r>
      <w:r w:rsidRPr="009A1D2A">
        <w:rPr>
          <w:sz w:val="28"/>
          <w:szCs w:val="28"/>
        </w:rPr>
        <w:t>Основанием для начала предоставления услуги является поступление в администрацию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Шиньш</w:t>
      </w:r>
      <w:r w:rsidRPr="009A1D2A">
        <w:rPr>
          <w:sz w:val="28"/>
          <w:szCs w:val="28"/>
        </w:rPr>
        <w:t>инское</w:t>
      </w:r>
      <w:proofErr w:type="spellEnd"/>
      <w:r w:rsidRPr="009A1D2A">
        <w:rPr>
          <w:sz w:val="28"/>
          <w:szCs w:val="28"/>
        </w:rPr>
        <w:t xml:space="preserve"> сельское поселение» заявления о предоставлении муниципальной услуги, а также документов, указанных в </w:t>
      </w:r>
      <w:hyperlink r:id="rId7" w:history="1">
        <w:r w:rsidRPr="009A1D2A">
          <w:rPr>
            <w:sz w:val="28"/>
            <w:szCs w:val="28"/>
          </w:rPr>
          <w:t>пункте</w:t>
        </w:r>
      </w:hyperlink>
      <w:r w:rsidRPr="009A1D2A">
        <w:rPr>
          <w:sz w:val="28"/>
          <w:szCs w:val="28"/>
        </w:rPr>
        <w:t xml:space="preserve"> 2.19 Регламента</w:t>
      </w:r>
      <w:proofErr w:type="gramStart"/>
      <w:r w:rsidRPr="009A1D2A">
        <w:rPr>
          <w:rStyle w:val="FontStyle13"/>
          <w:sz w:val="28"/>
        </w:rPr>
        <w:t>.</w:t>
      </w:r>
      <w:r>
        <w:rPr>
          <w:rStyle w:val="FontStyle13"/>
          <w:sz w:val="28"/>
        </w:rPr>
        <w:t>»;</w:t>
      </w:r>
      <w:proofErr w:type="gramEnd"/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12)  в пункте 3.13. Регламента слова «не более 5 дней после» заменить словами «не позднее чем через три рабочих дня со дня»;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13) в пункте 4.3 Регламента слова «субъекта Российской Федерации» заменить словами «Республики Марий Эл»;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14) пункт 5.1 Регламента изложить в следующей редакции: </w:t>
      </w:r>
    </w:p>
    <w:p w:rsidR="007C65A2" w:rsidRPr="009A1D2A" w:rsidRDefault="007C65A2" w:rsidP="007C65A2">
      <w:pPr>
        <w:suppressAutoHyphens/>
        <w:ind w:firstLine="737"/>
        <w:jc w:val="both"/>
        <w:outlineLvl w:val="1"/>
        <w:rPr>
          <w:sz w:val="28"/>
          <w:szCs w:val="28"/>
          <w:lang w:eastAsia="ar-SA"/>
        </w:rPr>
      </w:pPr>
      <w:r>
        <w:rPr>
          <w:rStyle w:val="FontStyle12"/>
          <w:sz w:val="28"/>
        </w:rPr>
        <w:t>«</w:t>
      </w:r>
      <w:r w:rsidRPr="00A562FF">
        <w:rPr>
          <w:rStyle w:val="FontStyle12"/>
          <w:sz w:val="28"/>
        </w:rPr>
        <w:t>5.1</w:t>
      </w:r>
      <w:r w:rsidRPr="009A1D2A">
        <w:rPr>
          <w:rStyle w:val="FontStyle12"/>
          <w:sz w:val="28"/>
        </w:rPr>
        <w:t xml:space="preserve">. </w:t>
      </w:r>
      <w:r w:rsidRPr="009A1D2A">
        <w:rPr>
          <w:sz w:val="28"/>
          <w:szCs w:val="28"/>
          <w:lang w:eastAsia="ar-SA"/>
        </w:rPr>
        <w:t>Получатель муниципальной услуги вправе обжаловать решения и действия (бездействия) администрации</w:t>
      </w:r>
      <w:r>
        <w:rPr>
          <w:sz w:val="28"/>
          <w:szCs w:val="28"/>
          <w:lang w:eastAsia="ar-SA"/>
        </w:rPr>
        <w:t xml:space="preserve"> муниципального образования «</w:t>
      </w:r>
      <w:proofErr w:type="spellStart"/>
      <w:r>
        <w:rPr>
          <w:sz w:val="28"/>
          <w:szCs w:val="28"/>
          <w:lang w:eastAsia="ar-SA"/>
        </w:rPr>
        <w:t>Шиньш</w:t>
      </w:r>
      <w:r w:rsidRPr="009A1D2A">
        <w:rPr>
          <w:sz w:val="28"/>
          <w:szCs w:val="28"/>
          <w:lang w:eastAsia="ar-SA"/>
        </w:rPr>
        <w:t>инское</w:t>
      </w:r>
      <w:proofErr w:type="spellEnd"/>
      <w:r w:rsidRPr="009A1D2A">
        <w:rPr>
          <w:sz w:val="28"/>
          <w:szCs w:val="28"/>
          <w:lang w:eastAsia="ar-SA"/>
        </w:rPr>
        <w:t xml:space="preserve"> сельское поселение», предоставляющей муниципальную услугу, должностного лица администрации</w:t>
      </w:r>
      <w:r>
        <w:rPr>
          <w:sz w:val="28"/>
          <w:szCs w:val="28"/>
          <w:lang w:eastAsia="ar-SA"/>
        </w:rPr>
        <w:t xml:space="preserve"> муниципального образования «</w:t>
      </w:r>
      <w:proofErr w:type="spellStart"/>
      <w:r>
        <w:rPr>
          <w:sz w:val="28"/>
          <w:szCs w:val="28"/>
          <w:lang w:eastAsia="ar-SA"/>
        </w:rPr>
        <w:t>Шиньш</w:t>
      </w:r>
      <w:r w:rsidRPr="009A1D2A">
        <w:rPr>
          <w:sz w:val="28"/>
          <w:szCs w:val="28"/>
          <w:lang w:eastAsia="ar-SA"/>
        </w:rPr>
        <w:t>инское</w:t>
      </w:r>
      <w:proofErr w:type="spellEnd"/>
      <w:r w:rsidRPr="009A1D2A">
        <w:rPr>
          <w:sz w:val="28"/>
          <w:szCs w:val="28"/>
          <w:lang w:eastAsia="ar-SA"/>
        </w:rPr>
        <w:t xml:space="preserve"> сельское поселение», предоставляющего муниципальную услугу, либо муниципального служащего в судебном и в досудебном (внесудебном) порядке.</w:t>
      </w:r>
    </w:p>
    <w:p w:rsidR="007C65A2" w:rsidRDefault="007C65A2" w:rsidP="007C65A2">
      <w:pPr>
        <w:pStyle w:val="Style2"/>
        <w:widowControl/>
        <w:spacing w:before="34" w:line="298" w:lineRule="exact"/>
        <w:ind w:firstLine="706"/>
        <w:jc w:val="both"/>
        <w:rPr>
          <w:rStyle w:val="FontStyle15"/>
          <w:sz w:val="28"/>
          <w:szCs w:val="28"/>
        </w:rPr>
      </w:pPr>
      <w:proofErr w:type="gramStart"/>
      <w:r w:rsidRPr="009A1D2A">
        <w:rPr>
          <w:sz w:val="28"/>
          <w:szCs w:val="28"/>
          <w:lang w:eastAsia="ar-SA"/>
        </w:rPr>
        <w:t>Досудебное (внесудебное) обжалование получателем муниципальной услуги решений и действий (бездействия) администрации</w:t>
      </w:r>
      <w:r>
        <w:rPr>
          <w:sz w:val="28"/>
          <w:szCs w:val="28"/>
          <w:lang w:eastAsia="ar-SA"/>
        </w:rPr>
        <w:t xml:space="preserve"> муниципального образования «</w:t>
      </w:r>
      <w:proofErr w:type="spellStart"/>
      <w:r>
        <w:rPr>
          <w:sz w:val="28"/>
          <w:szCs w:val="28"/>
          <w:lang w:eastAsia="ar-SA"/>
        </w:rPr>
        <w:t>Шиньш</w:t>
      </w:r>
      <w:r w:rsidRPr="009A1D2A">
        <w:rPr>
          <w:sz w:val="28"/>
          <w:szCs w:val="28"/>
          <w:lang w:eastAsia="ar-SA"/>
        </w:rPr>
        <w:t>инское</w:t>
      </w:r>
      <w:proofErr w:type="spellEnd"/>
      <w:r w:rsidRPr="009A1D2A">
        <w:rPr>
          <w:sz w:val="28"/>
          <w:szCs w:val="28"/>
          <w:lang w:eastAsia="ar-SA"/>
        </w:rPr>
        <w:t xml:space="preserve"> сельское поселение», предоставляющей муниципальную услугу, должностного лица администрации</w:t>
      </w:r>
      <w:r>
        <w:rPr>
          <w:sz w:val="28"/>
          <w:szCs w:val="28"/>
          <w:lang w:eastAsia="ar-SA"/>
        </w:rPr>
        <w:t xml:space="preserve"> муниципального образования «</w:t>
      </w:r>
      <w:proofErr w:type="spellStart"/>
      <w:r>
        <w:rPr>
          <w:sz w:val="28"/>
          <w:szCs w:val="28"/>
          <w:lang w:eastAsia="ar-SA"/>
        </w:rPr>
        <w:t>Шиньш</w:t>
      </w:r>
      <w:r w:rsidRPr="009A1D2A">
        <w:rPr>
          <w:sz w:val="28"/>
          <w:szCs w:val="28"/>
          <w:lang w:eastAsia="ar-SA"/>
        </w:rPr>
        <w:t>инское</w:t>
      </w:r>
      <w:proofErr w:type="spellEnd"/>
      <w:r w:rsidRPr="009A1D2A">
        <w:rPr>
          <w:sz w:val="28"/>
          <w:szCs w:val="28"/>
          <w:lang w:eastAsia="ar-SA"/>
        </w:rPr>
        <w:t xml:space="preserve"> сельское поселение», предоставляющего муниципальную услугу, либо муниципального служащего осуществляются в соответствии с главой 2.1 Федерального закона </w:t>
      </w:r>
      <w:r w:rsidRPr="009A1D2A">
        <w:rPr>
          <w:rStyle w:val="FontStyle15"/>
          <w:sz w:val="28"/>
          <w:szCs w:val="28"/>
        </w:rPr>
        <w:t>от 27.07.2010 № 210-ФЗ «Об организации предоставления государственных и муниципальных услуг».</w:t>
      </w:r>
      <w:r>
        <w:rPr>
          <w:rStyle w:val="FontStyle15"/>
          <w:sz w:val="28"/>
          <w:szCs w:val="28"/>
        </w:rPr>
        <w:t>»;</w:t>
      </w:r>
      <w:proofErr w:type="gramEnd"/>
    </w:p>
    <w:p w:rsidR="007C65A2" w:rsidRDefault="007C65A2" w:rsidP="007C65A2">
      <w:pPr>
        <w:pStyle w:val="Style2"/>
        <w:widowControl/>
        <w:spacing w:before="34" w:line="298" w:lineRule="exact"/>
        <w:ind w:firstLine="70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15) Приложение 3 Регламента изложить в следующей редакции: 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378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 К</w:t>
      </w:r>
      <w:r w:rsidRPr="00E378F7">
        <w:rPr>
          <w:rFonts w:ascii="Times New Roman" w:hAnsi="Times New Roman"/>
          <w:sz w:val="28"/>
          <w:szCs w:val="28"/>
        </w:rPr>
        <w:t>опия паспорта или иной документ, удостоверяющий личность;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Д</w:t>
      </w:r>
      <w:r w:rsidRPr="00E378F7">
        <w:rPr>
          <w:rFonts w:ascii="Times New Roman" w:hAnsi="Times New Roman"/>
          <w:sz w:val="28"/>
          <w:szCs w:val="28"/>
        </w:rPr>
        <w:t>окументы о составе семьи (свидетельство о заключении (расторжении) брака, свидетельства о рождении детей, судебные и иные решения, справки о зарегистрированных по месту жительства гражданина-заявителя членах его семьи);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П</w:t>
      </w:r>
      <w:r w:rsidRPr="00E378F7">
        <w:rPr>
          <w:rFonts w:ascii="Times New Roman" w:hAnsi="Times New Roman"/>
          <w:sz w:val="28"/>
          <w:szCs w:val="28"/>
        </w:rPr>
        <w:t>равоустанавливающие документы на жилое помещение, занимаемое заявителем и членами его семьи;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37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4. С</w:t>
      </w:r>
      <w:r w:rsidRPr="00E378F7">
        <w:rPr>
          <w:rFonts w:ascii="Times New Roman" w:hAnsi="Times New Roman"/>
          <w:sz w:val="28"/>
          <w:szCs w:val="28"/>
        </w:rPr>
        <w:t>правка из органов технической инвентаризации и технического учета, подтверждающая наличие или отсутствие у заявителя и членов его семьи недвижимого имущества на праве собственности, копия технического паспорта на транспортное средство (при наличии);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 С</w:t>
      </w:r>
      <w:r w:rsidRPr="00E378F7">
        <w:rPr>
          <w:rFonts w:ascii="Times New Roman" w:hAnsi="Times New Roman"/>
          <w:sz w:val="28"/>
          <w:szCs w:val="28"/>
        </w:rPr>
        <w:t xml:space="preserve">правки о заработной плате с места работы, о размере получаемой пенсии, стипендии и иные документы, подтверждающие размер доходов </w:t>
      </w:r>
      <w:r w:rsidRPr="00E378F7">
        <w:rPr>
          <w:rFonts w:ascii="Times New Roman" w:hAnsi="Times New Roman"/>
          <w:sz w:val="28"/>
          <w:szCs w:val="28"/>
        </w:rPr>
        <w:lastRenderedPageBreak/>
        <w:t>заявителя и членов его семьи, для индивидуальных предпринимателей - налоговые декларации о доходах за расчетный период с отметкой налогового органа о принятии;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Д</w:t>
      </w:r>
      <w:r w:rsidRPr="00E378F7">
        <w:rPr>
          <w:rFonts w:ascii="Times New Roman" w:hAnsi="Times New Roman"/>
          <w:sz w:val="28"/>
          <w:szCs w:val="28"/>
        </w:rPr>
        <w:t>окументы, подтверждающие место работы (учебы) заявителя и членов его семьи;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Д</w:t>
      </w:r>
      <w:r w:rsidRPr="00E378F7">
        <w:rPr>
          <w:rFonts w:ascii="Times New Roman" w:hAnsi="Times New Roman"/>
          <w:sz w:val="28"/>
          <w:szCs w:val="28"/>
        </w:rPr>
        <w:t>окументы,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имущества.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378F7">
        <w:rPr>
          <w:rFonts w:ascii="Times New Roman" w:hAnsi="Times New Roman"/>
          <w:sz w:val="28"/>
          <w:szCs w:val="28"/>
        </w:rPr>
        <w:t>Администрация муниципального образования  вправе самостоятельно запрашивать у уполномоченных органов необходимую информацию для подтверждения имущественного положения заявителя и членов его семьи.</w:t>
      </w:r>
    </w:p>
    <w:p w:rsidR="007C65A2" w:rsidRPr="00692AAB" w:rsidRDefault="007C65A2" w:rsidP="007C65A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8F7">
        <w:rPr>
          <w:rFonts w:ascii="Times New Roman" w:hAnsi="Times New Roman"/>
          <w:sz w:val="28"/>
          <w:szCs w:val="28"/>
        </w:rPr>
        <w:t xml:space="preserve">Если граждане не имеют возможности подтвердить документально какие-либо виды своих доходов, за исключением доходов от трудовой и предпринимательской деятельности, им предоставляется право самостоятельно декларировать такие доходы в заявлении о признании их </w:t>
      </w:r>
      <w:proofErr w:type="gramStart"/>
      <w:r w:rsidRPr="00E378F7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E378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65A2" w:rsidRDefault="007C65A2" w:rsidP="007C65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E32930">
        <w:rPr>
          <w:sz w:val="28"/>
          <w:szCs w:val="28"/>
        </w:rPr>
        <w:t>Обнародовать настоящее постановление в установленном порядке на информационных стендах сельского поселения и разместить на информационно – телекоммуникационно</w:t>
      </w:r>
      <w:r>
        <w:rPr>
          <w:sz w:val="28"/>
          <w:szCs w:val="28"/>
        </w:rPr>
        <w:t>й</w:t>
      </w:r>
      <w:r w:rsidRPr="00E32930">
        <w:rPr>
          <w:sz w:val="28"/>
          <w:szCs w:val="28"/>
        </w:rPr>
        <w:t xml:space="preserve"> сети «Интернет</w:t>
      </w:r>
      <w:r>
        <w:rPr>
          <w:sz w:val="28"/>
          <w:szCs w:val="28"/>
        </w:rPr>
        <w:t>».</w:t>
      </w:r>
    </w:p>
    <w:p w:rsidR="007C65A2" w:rsidRPr="00E32930" w:rsidRDefault="007C65A2" w:rsidP="007C65A2">
      <w:pPr>
        <w:ind w:firstLine="567"/>
        <w:jc w:val="both"/>
        <w:rPr>
          <w:sz w:val="28"/>
          <w:szCs w:val="28"/>
        </w:rPr>
      </w:pPr>
      <w:r w:rsidRPr="00E32930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E32930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 </w:t>
      </w:r>
      <w:r w:rsidRPr="00E32930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</w:t>
      </w:r>
      <w:r w:rsidRPr="00E329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32930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E32930">
        <w:rPr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 </w:t>
      </w:r>
      <w:r w:rsidRPr="00E32930">
        <w:rPr>
          <w:sz w:val="28"/>
          <w:szCs w:val="28"/>
        </w:rPr>
        <w:t xml:space="preserve"> обнародования.</w:t>
      </w:r>
    </w:p>
    <w:p w:rsidR="007C65A2" w:rsidRDefault="007C65A2" w:rsidP="007C65A2">
      <w:pPr>
        <w:numPr>
          <w:ilvl w:val="0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proofErr w:type="gramStart"/>
      <w:r w:rsidRPr="00E32930">
        <w:rPr>
          <w:sz w:val="28"/>
          <w:szCs w:val="28"/>
        </w:rPr>
        <w:t>Контроль за</w:t>
      </w:r>
      <w:proofErr w:type="gramEnd"/>
      <w:r w:rsidRPr="00E3293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 оставляю за собой.</w:t>
      </w:r>
    </w:p>
    <w:p w:rsidR="007C65A2" w:rsidRDefault="007C65A2" w:rsidP="007C65A2">
      <w:pPr>
        <w:pStyle w:val="ConsPlusNormal"/>
        <w:ind w:firstLine="540"/>
        <w:jc w:val="both"/>
        <w:rPr>
          <w:rStyle w:val="FontStyle14"/>
          <w:sz w:val="28"/>
          <w:szCs w:val="28"/>
        </w:rPr>
      </w:pPr>
    </w:p>
    <w:p w:rsidR="007C65A2" w:rsidRDefault="007C65A2" w:rsidP="007C65A2">
      <w:pPr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Глава администрации МО</w:t>
      </w:r>
    </w:p>
    <w:p w:rsidR="007C65A2" w:rsidRDefault="007C65A2" w:rsidP="007C65A2">
      <w:pPr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«</w:t>
      </w:r>
      <w:proofErr w:type="spellStart"/>
      <w:r>
        <w:rPr>
          <w:rStyle w:val="FontStyle14"/>
          <w:sz w:val="28"/>
          <w:szCs w:val="28"/>
        </w:rPr>
        <w:t>Шиньшинское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gramStart"/>
      <w:r>
        <w:rPr>
          <w:rStyle w:val="FontStyle14"/>
          <w:sz w:val="28"/>
          <w:szCs w:val="28"/>
        </w:rPr>
        <w:t>сельское</w:t>
      </w:r>
      <w:proofErr w:type="gramEnd"/>
      <w:r>
        <w:rPr>
          <w:rStyle w:val="FontStyle14"/>
          <w:sz w:val="28"/>
          <w:szCs w:val="28"/>
        </w:rPr>
        <w:t xml:space="preserve"> поселения»                        П.С.Иванова</w:t>
      </w:r>
    </w:p>
    <w:p w:rsidR="007C65A2" w:rsidRDefault="007C65A2" w:rsidP="007C65A2">
      <w:pPr>
        <w:rPr>
          <w:rStyle w:val="FontStyle14"/>
          <w:sz w:val="28"/>
          <w:szCs w:val="28"/>
        </w:rPr>
      </w:pPr>
    </w:p>
    <w:p w:rsidR="007C65A2" w:rsidRDefault="007C65A2" w:rsidP="007C65A2">
      <w:pPr>
        <w:rPr>
          <w:rStyle w:val="FontStyle14"/>
          <w:sz w:val="28"/>
          <w:szCs w:val="28"/>
        </w:rPr>
      </w:pPr>
    </w:p>
    <w:p w:rsidR="007C65A2" w:rsidRDefault="007C65A2" w:rsidP="007C65A2">
      <w:pPr>
        <w:rPr>
          <w:rStyle w:val="FontStyle14"/>
          <w:sz w:val="28"/>
          <w:szCs w:val="28"/>
        </w:rPr>
      </w:pPr>
    </w:p>
    <w:p w:rsidR="007C65A2" w:rsidRDefault="007C65A2" w:rsidP="007C65A2">
      <w:pPr>
        <w:rPr>
          <w:rStyle w:val="FontStyle14"/>
          <w:sz w:val="28"/>
          <w:szCs w:val="28"/>
        </w:rPr>
      </w:pPr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11C32"/>
    <w:multiLevelType w:val="hybridMultilevel"/>
    <w:tmpl w:val="99B658C6"/>
    <w:lvl w:ilvl="0" w:tplc="3D8EB9C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5A2"/>
    <w:rsid w:val="005B0B96"/>
    <w:rsid w:val="007C65A2"/>
    <w:rsid w:val="0086508C"/>
    <w:rsid w:val="009311F9"/>
    <w:rsid w:val="009C084E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65A2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65A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Normal">
    <w:name w:val="ConsPlusNormal"/>
    <w:rsid w:val="007C65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Cs w:val="20"/>
      <w:lang w:eastAsia="ru-RU"/>
    </w:rPr>
  </w:style>
  <w:style w:type="paragraph" w:customStyle="1" w:styleId="ConsPlusTitle">
    <w:name w:val="ConsPlusTitle"/>
    <w:rsid w:val="007C65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Cs w:val="20"/>
      <w:lang w:eastAsia="ru-RU"/>
    </w:rPr>
  </w:style>
  <w:style w:type="paragraph" w:customStyle="1" w:styleId="Style6">
    <w:name w:val="Style6"/>
    <w:basedOn w:val="a"/>
    <w:rsid w:val="007C65A2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character" w:customStyle="1" w:styleId="FontStyle14">
    <w:name w:val="Font Style14"/>
    <w:rsid w:val="007C65A2"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 с отступом Знак"/>
    <w:link w:val="a4"/>
    <w:locked/>
    <w:rsid w:val="007C65A2"/>
    <w:rPr>
      <w:rFonts w:ascii="Arial" w:eastAsia="Lucida Sans Unicode" w:hAnsi="Arial" w:cs="Tahoma"/>
      <w:kern w:val="2"/>
      <w:szCs w:val="24"/>
      <w:lang w:eastAsia="ar-SA"/>
    </w:rPr>
  </w:style>
  <w:style w:type="paragraph" w:styleId="a4">
    <w:name w:val="Body Text Indent"/>
    <w:basedOn w:val="a"/>
    <w:link w:val="a3"/>
    <w:rsid w:val="007C65A2"/>
    <w:pPr>
      <w:widowControl w:val="0"/>
      <w:suppressAutoHyphens/>
      <w:spacing w:after="120"/>
      <w:ind w:left="283"/>
    </w:pPr>
    <w:rPr>
      <w:rFonts w:ascii="Arial" w:eastAsia="Lucida Sans Unicode" w:hAnsi="Arial" w:cs="Tahoma"/>
      <w:kern w:val="2"/>
      <w:sz w:val="20"/>
      <w:lang w:eastAsia="ar-SA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7C6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C65A2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4">
    <w:name w:val="Style4"/>
    <w:basedOn w:val="a"/>
    <w:rsid w:val="007C65A2"/>
    <w:pPr>
      <w:widowControl w:val="0"/>
      <w:autoSpaceDE w:val="0"/>
      <w:autoSpaceDN w:val="0"/>
      <w:adjustRightInd w:val="0"/>
      <w:spacing w:line="322" w:lineRule="exact"/>
      <w:ind w:firstLine="816"/>
      <w:jc w:val="both"/>
    </w:pPr>
    <w:rPr>
      <w:sz w:val="20"/>
    </w:rPr>
  </w:style>
  <w:style w:type="character" w:customStyle="1" w:styleId="FontStyle11">
    <w:name w:val="Font Style11"/>
    <w:rsid w:val="007C65A2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rsid w:val="007C65A2"/>
    <w:rPr>
      <w:rFonts w:ascii="Trebuchet MS" w:hAnsi="Trebuchet MS" w:hint="default"/>
      <w:i/>
      <w:iCs/>
      <w:spacing w:val="10"/>
      <w:sz w:val="20"/>
      <w:szCs w:val="20"/>
    </w:rPr>
  </w:style>
  <w:style w:type="character" w:customStyle="1" w:styleId="FontStyle13">
    <w:name w:val="Font Style13"/>
    <w:rsid w:val="007C65A2"/>
    <w:rPr>
      <w:rFonts w:ascii="Times New Roman" w:hAnsi="Times New Roman" w:cs="Times New Roman" w:hint="default"/>
      <w:b/>
      <w:bCs/>
      <w:i/>
      <w:iCs/>
      <w:spacing w:val="-30"/>
      <w:sz w:val="30"/>
      <w:szCs w:val="30"/>
    </w:rPr>
  </w:style>
  <w:style w:type="paragraph" w:styleId="a5">
    <w:name w:val="No Spacing"/>
    <w:uiPriority w:val="1"/>
    <w:qFormat/>
    <w:rsid w:val="007C6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rsid w:val="007C65A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C65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3387;fld=134;dst=100074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FF8C0E40A984C8A26163D8A47CA9B" ma:contentTypeVersion="2" ma:contentTypeDescription="Создание документа." ma:contentTypeScope="" ma:versionID="34c4711b0ac21c6998be469414378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4af749-c090-4f8d-95b8-51ee2bb68a83" targetNamespace="http://schemas.microsoft.com/office/2006/metadata/properties" ma:root="true" ma:fieldsID="378ca61884ba3297b7ef79c972356586" ns2:_="" ns3:_="" ns4:_="">
    <xsd:import namespace="57504d04-691e-4fc4-8f09-4f19fdbe90f6"/>
    <xsd:import namespace="6d7c22ec-c6a4-4777-88aa-bc3c76ac660e"/>
    <xsd:import namespace="1c4af749-c090-4f8d-95b8-51ee2bb68a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f749-c090-4f8d-95b8-51ee2bb68a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 администрации муниципального образования «Шиньшинское сельское поселение»
 № 48 от 23.05.2012 г. «Об утверждении  административного регламента предоставления муниципальной услуги «Прием  заявлений, документов, а также постановка на учет в качестве нуждающихся в жилых помещениях»
</_x041e__x043f__x0438__x0441__x0430__x043d__x0438__x0435_>
    <_x041f__x0430__x043f__x043a__x0430_ xmlns="1c4af749-c090-4f8d-95b8-51ee2bb68a83">2016</_x041f__x0430__x043f__x043a__x0430_>
    <_dlc_DocId xmlns="57504d04-691e-4fc4-8f09-4f19fdbe90f6">XXJ7TYMEEKJ2-6102-6</_dlc_DocId>
    <_dlc_DocIdUrl xmlns="57504d04-691e-4fc4-8f09-4f19fdbe90f6">
      <Url>http://spsearch.gov.mari.ru:32643/morki/shinsha/_layouts/DocIdRedir.aspx?ID=XXJ7TYMEEKJ2-6102-6</Url>
      <Description>XXJ7TYMEEKJ2-6102-6</Description>
    </_dlc_DocIdUrl>
  </documentManagement>
</p:properties>
</file>

<file path=customXml/itemProps1.xml><?xml version="1.0" encoding="utf-8"?>
<ds:datastoreItem xmlns:ds="http://schemas.openxmlformats.org/officeDocument/2006/customXml" ds:itemID="{AA634A39-EEF1-40A4-997E-2DADBC9BCC61}"/>
</file>

<file path=customXml/itemProps2.xml><?xml version="1.0" encoding="utf-8"?>
<ds:datastoreItem xmlns:ds="http://schemas.openxmlformats.org/officeDocument/2006/customXml" ds:itemID="{A21451DE-7837-4241-9325-E960AAC16113}"/>
</file>

<file path=customXml/itemProps3.xml><?xml version="1.0" encoding="utf-8"?>
<ds:datastoreItem xmlns:ds="http://schemas.openxmlformats.org/officeDocument/2006/customXml" ds:itemID="{68DBED29-0CCC-4722-887A-390D83A41CAD}"/>
</file>

<file path=customXml/itemProps4.xml><?xml version="1.0" encoding="utf-8"?>
<ds:datastoreItem xmlns:ds="http://schemas.openxmlformats.org/officeDocument/2006/customXml" ds:itemID="{2E11E5E0-BAE1-415C-8886-623BC04B4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1939</Words>
  <Characters>11056</Characters>
  <Application>Microsoft Office Word</Application>
  <DocSecurity>0</DocSecurity>
  <Lines>92</Lines>
  <Paragraphs>25</Paragraphs>
  <ScaleCrop>false</ScaleCrop>
  <Company>Microsoft</Company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"Шиньшинское сельское посление"</dc:title>
  <dc:subject/>
  <dc:creator>Admin</dc:creator>
  <cp:keywords/>
  <dc:description/>
  <cp:lastModifiedBy>Admin</cp:lastModifiedBy>
  <cp:revision>2</cp:revision>
  <cp:lastPrinted>2016-05-18T11:38:00Z</cp:lastPrinted>
  <dcterms:created xsi:type="dcterms:W3CDTF">2016-05-18T11:34:00Z</dcterms:created>
  <dcterms:modified xsi:type="dcterms:W3CDTF">2016-08-30T12:15:00Z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0x0101003B5FF8C0E40A984C8A26163D8A47CA9B</vt:lpwstr>
  </property>
  <property fmtid="{D5CDD505-2E9C-101B-9397-08002B2CF9AE}" pid="3" name="_dlc_DocIdItemGuid">
    <vt:lpwstr>d813164a-f528-406d-8c73-ac4328e4ed06</vt:lpwstr>
  </property>
</Properties>
</file>